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586" w:rsidRDefault="006A4586" w:rsidP="006A4586">
      <w:pPr>
        <w:jc w:val="center"/>
        <w:rPr>
          <w:b/>
          <w:noProof/>
          <w:sz w:val="18"/>
          <w:szCs w:val="18"/>
        </w:rPr>
      </w:pPr>
      <w:r>
        <w:rPr>
          <w:b/>
          <w:noProof/>
          <w:sz w:val="18"/>
          <w:szCs w:val="18"/>
        </w:rPr>
        <w:drawing>
          <wp:inline distT="0" distB="0" distL="0" distR="0">
            <wp:extent cx="590550" cy="695325"/>
            <wp:effectExtent l="0" t="0" r="0" b="9525"/>
            <wp:docPr id="1" name="Рисунок 1" descr="Описание: Описание: 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586" w:rsidRDefault="006A4586" w:rsidP="006A4586">
      <w:pPr>
        <w:jc w:val="center"/>
        <w:rPr>
          <w:b/>
          <w:noProof/>
          <w:sz w:val="18"/>
          <w:szCs w:val="18"/>
        </w:rPr>
      </w:pPr>
    </w:p>
    <w:p w:rsidR="006A4586" w:rsidRDefault="006A4586" w:rsidP="006A4586">
      <w:pPr>
        <w:jc w:val="center"/>
        <w:rPr>
          <w:b/>
          <w:sz w:val="28"/>
        </w:rPr>
      </w:pPr>
      <w:r>
        <w:rPr>
          <w:b/>
          <w:sz w:val="28"/>
        </w:rPr>
        <w:t>АДМИНИСТРАЦИЯ СЕВЕРНОГО  РАЙОНА</w:t>
      </w:r>
    </w:p>
    <w:p w:rsidR="006A4586" w:rsidRDefault="006A4586" w:rsidP="006A4586">
      <w:pPr>
        <w:jc w:val="center"/>
        <w:rPr>
          <w:b/>
          <w:sz w:val="28"/>
        </w:rPr>
      </w:pPr>
      <w:r>
        <w:rPr>
          <w:b/>
          <w:sz w:val="28"/>
        </w:rPr>
        <w:t>НОВОСИБИРСКОЙ ОБЛАСТИ</w:t>
      </w:r>
    </w:p>
    <w:p w:rsidR="006A4586" w:rsidRPr="00B07201" w:rsidRDefault="002435BC" w:rsidP="002435BC">
      <w:pPr>
        <w:jc w:val="center"/>
        <w:rPr>
          <w:b/>
          <w:i/>
        </w:rPr>
      </w:pPr>
      <w:r w:rsidRPr="00B07201">
        <w:rPr>
          <w:b/>
          <w:i/>
        </w:rPr>
        <w:t>проект</w:t>
      </w:r>
    </w:p>
    <w:p w:rsidR="006A4586" w:rsidRDefault="006A4586" w:rsidP="006A4586">
      <w:pPr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:rsidR="006A4586" w:rsidRDefault="006A4586" w:rsidP="006A4586">
      <w:pPr>
        <w:jc w:val="center"/>
        <w:rPr>
          <w:b/>
          <w:sz w:val="28"/>
        </w:rPr>
      </w:pPr>
    </w:p>
    <w:p w:rsidR="006A4586" w:rsidRDefault="002435BC" w:rsidP="006A4586">
      <w:pPr>
        <w:rPr>
          <w:sz w:val="28"/>
        </w:rPr>
      </w:pPr>
      <w:r>
        <w:rPr>
          <w:sz w:val="28"/>
        </w:rPr>
        <w:t>___.___</w:t>
      </w:r>
      <w:r w:rsidR="006A4586">
        <w:rPr>
          <w:sz w:val="28"/>
        </w:rPr>
        <w:t>.2020                                        с. Сев</w:t>
      </w:r>
      <w:r>
        <w:rPr>
          <w:sz w:val="28"/>
        </w:rPr>
        <w:t xml:space="preserve">ерное                         </w:t>
      </w:r>
      <w:r w:rsidR="006A4586">
        <w:rPr>
          <w:sz w:val="28"/>
        </w:rPr>
        <w:t xml:space="preserve">                 №  __</w:t>
      </w:r>
    </w:p>
    <w:p w:rsidR="006A4586" w:rsidRDefault="006A4586" w:rsidP="006A4586">
      <w:pPr>
        <w:rPr>
          <w:b/>
          <w:sz w:val="28"/>
          <w:szCs w:val="28"/>
        </w:rPr>
      </w:pPr>
    </w:p>
    <w:p w:rsidR="006A4586" w:rsidRDefault="006A4586" w:rsidP="006A4586">
      <w:pPr>
        <w:rPr>
          <w:sz w:val="28"/>
          <w:szCs w:val="28"/>
        </w:rPr>
      </w:pPr>
    </w:p>
    <w:p w:rsidR="004B389D" w:rsidRPr="006A4586" w:rsidRDefault="004B389D" w:rsidP="006A4586">
      <w:pPr>
        <w:rPr>
          <w:sz w:val="28"/>
          <w:szCs w:val="28"/>
        </w:rPr>
      </w:pPr>
    </w:p>
    <w:p w:rsidR="006A4586" w:rsidRPr="006A4586" w:rsidRDefault="006A4586" w:rsidP="004B389D">
      <w:pPr>
        <w:jc w:val="center"/>
        <w:rPr>
          <w:sz w:val="28"/>
          <w:szCs w:val="28"/>
        </w:rPr>
      </w:pPr>
      <w:r w:rsidRPr="006A4586">
        <w:rPr>
          <w:sz w:val="28"/>
          <w:szCs w:val="28"/>
        </w:rPr>
        <w:t>«Об определении границ прилега</w:t>
      </w:r>
      <w:r w:rsidR="009A45B6">
        <w:rPr>
          <w:sz w:val="28"/>
          <w:szCs w:val="28"/>
        </w:rPr>
        <w:t xml:space="preserve">ющих к некоторым организациям и </w:t>
      </w:r>
      <w:r w:rsidRPr="006A4586">
        <w:rPr>
          <w:sz w:val="28"/>
          <w:szCs w:val="28"/>
        </w:rPr>
        <w:t>объектам территорий, на которых не допускается розничная продажа алкогольной продукции</w:t>
      </w:r>
      <w:r w:rsidR="009A45B6">
        <w:rPr>
          <w:sz w:val="28"/>
          <w:szCs w:val="28"/>
        </w:rPr>
        <w:t xml:space="preserve"> на территории Северного района Новосибирской области</w:t>
      </w:r>
      <w:r w:rsidRPr="006A4586">
        <w:rPr>
          <w:sz w:val="28"/>
          <w:szCs w:val="28"/>
        </w:rPr>
        <w:t>»</w:t>
      </w:r>
    </w:p>
    <w:p w:rsidR="006A4586" w:rsidRPr="00FF23F1" w:rsidRDefault="006A4586" w:rsidP="006A4586">
      <w:pPr>
        <w:jc w:val="center"/>
        <w:rPr>
          <w:b/>
          <w:color w:val="4A5562"/>
          <w:sz w:val="28"/>
          <w:szCs w:val="28"/>
        </w:rPr>
      </w:pPr>
    </w:p>
    <w:p w:rsidR="006A4586" w:rsidRPr="009A45B6" w:rsidRDefault="00FF23F1" w:rsidP="009A45B6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 w:rsidR="006A4586" w:rsidRPr="00FF23F1">
        <w:rPr>
          <w:sz w:val="28"/>
          <w:szCs w:val="28"/>
        </w:rPr>
        <w:t>В соответствии с</w:t>
      </w:r>
      <w:r w:rsidR="00151BAF">
        <w:rPr>
          <w:sz w:val="28"/>
          <w:szCs w:val="28"/>
        </w:rPr>
        <w:t xml:space="preserve"> </w:t>
      </w:r>
      <w:r w:rsidR="006A4586" w:rsidRPr="00FF23F1">
        <w:rPr>
          <w:sz w:val="28"/>
          <w:szCs w:val="28"/>
        </w:rPr>
        <w:t>Федеральн</w:t>
      </w:r>
      <w:r w:rsidR="00151BAF">
        <w:rPr>
          <w:sz w:val="28"/>
          <w:szCs w:val="28"/>
        </w:rPr>
        <w:t>ым законом</w:t>
      </w:r>
      <w:r w:rsidR="006A4586" w:rsidRPr="00FF23F1">
        <w:rPr>
          <w:sz w:val="28"/>
          <w:szCs w:val="28"/>
        </w:rPr>
        <w:t xml:space="preserve"> </w:t>
      </w:r>
      <w:r w:rsidR="004A2CB3">
        <w:rPr>
          <w:sz w:val="28"/>
          <w:szCs w:val="28"/>
        </w:rPr>
        <w:t>от 22.11.</w:t>
      </w:r>
      <w:r w:rsidR="004F09B3">
        <w:rPr>
          <w:sz w:val="28"/>
          <w:szCs w:val="28"/>
        </w:rPr>
        <w:t xml:space="preserve">1995 № 171-ФЗ </w:t>
      </w:r>
      <w:r w:rsidR="006A4586" w:rsidRPr="00FF23F1">
        <w:rPr>
          <w:sz w:val="28"/>
          <w:szCs w:val="28"/>
        </w:rPr>
        <w:t>"О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</w:t>
      </w:r>
      <w:r w:rsidR="00151BAF">
        <w:rPr>
          <w:sz w:val="28"/>
          <w:szCs w:val="28"/>
        </w:rPr>
        <w:t xml:space="preserve">, </w:t>
      </w:r>
      <w:r w:rsidR="006A4586" w:rsidRPr="00FF23F1">
        <w:rPr>
          <w:sz w:val="28"/>
          <w:szCs w:val="28"/>
        </w:rPr>
        <w:t xml:space="preserve">постановлением Правительства </w:t>
      </w:r>
      <w:r w:rsidR="004A2CB3" w:rsidRPr="00FF23F1">
        <w:rPr>
          <w:sz w:val="28"/>
          <w:szCs w:val="28"/>
        </w:rPr>
        <w:t>Российской Федерации</w:t>
      </w:r>
      <w:r w:rsidR="006A4586" w:rsidRPr="00FF23F1">
        <w:rPr>
          <w:sz w:val="28"/>
          <w:szCs w:val="28"/>
        </w:rPr>
        <w:t xml:space="preserve"> от 27.12.2012 N 1425 "Об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</w:t>
      </w:r>
      <w:proofErr w:type="gramEnd"/>
      <w:r w:rsidR="006A4586" w:rsidRPr="00FF23F1">
        <w:rPr>
          <w:sz w:val="28"/>
          <w:szCs w:val="28"/>
        </w:rPr>
        <w:t xml:space="preserve"> продукции, а также определении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продукции", администрация Северного района Новосибирской </w:t>
      </w:r>
      <w:r w:rsidR="006A4586" w:rsidRPr="009A45B6">
        <w:rPr>
          <w:sz w:val="28"/>
          <w:szCs w:val="28"/>
        </w:rPr>
        <w:t>области</w:t>
      </w:r>
    </w:p>
    <w:p w:rsidR="008C38AF" w:rsidRPr="009A45B6" w:rsidRDefault="006A4586" w:rsidP="009A45B6">
      <w:pPr>
        <w:contextualSpacing/>
        <w:jc w:val="both"/>
        <w:rPr>
          <w:sz w:val="28"/>
          <w:szCs w:val="28"/>
        </w:rPr>
      </w:pPr>
      <w:r w:rsidRPr="009A45B6">
        <w:rPr>
          <w:sz w:val="28"/>
          <w:szCs w:val="28"/>
        </w:rPr>
        <w:t>ПОСТАНОВЛЯЕТ:</w:t>
      </w:r>
    </w:p>
    <w:p w:rsidR="00150965" w:rsidRPr="002435BC" w:rsidRDefault="009A45B6" w:rsidP="0015096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35BC">
        <w:rPr>
          <w:rFonts w:ascii="Times New Roman" w:hAnsi="Times New Roman" w:cs="Times New Roman"/>
          <w:sz w:val="28"/>
          <w:szCs w:val="28"/>
        </w:rPr>
        <w:t>1.</w:t>
      </w:r>
      <w:r w:rsidR="007144B6" w:rsidRPr="002435BC">
        <w:rPr>
          <w:rFonts w:ascii="Times New Roman" w:hAnsi="Times New Roman" w:cs="Times New Roman"/>
          <w:sz w:val="28"/>
          <w:szCs w:val="28"/>
        </w:rPr>
        <w:t>Установить м</w:t>
      </w:r>
      <w:r w:rsidR="008C0649">
        <w:rPr>
          <w:rFonts w:ascii="Times New Roman" w:hAnsi="Times New Roman" w:cs="Times New Roman"/>
          <w:sz w:val="28"/>
          <w:szCs w:val="28"/>
        </w:rPr>
        <w:t>инимальное значение расстояния 3</w:t>
      </w:r>
      <w:r w:rsidR="007144B6" w:rsidRPr="002435BC">
        <w:rPr>
          <w:rFonts w:ascii="Times New Roman" w:hAnsi="Times New Roman" w:cs="Times New Roman"/>
          <w:sz w:val="28"/>
          <w:szCs w:val="28"/>
        </w:rPr>
        <w:t>0 метров до</w:t>
      </w:r>
      <w:r w:rsidRPr="002435BC">
        <w:rPr>
          <w:rFonts w:ascii="Times New Roman" w:hAnsi="Times New Roman" w:cs="Times New Roman"/>
          <w:sz w:val="28"/>
          <w:szCs w:val="28"/>
        </w:rPr>
        <w:t xml:space="preserve"> </w:t>
      </w:r>
      <w:r w:rsidR="00715658" w:rsidRPr="002435BC">
        <w:rPr>
          <w:rFonts w:ascii="Times New Roman" w:hAnsi="Times New Roman" w:cs="Times New Roman"/>
          <w:sz w:val="28"/>
          <w:szCs w:val="28"/>
        </w:rPr>
        <w:t xml:space="preserve">входа для посетителей в стационарный торговый объект </w:t>
      </w:r>
      <w:r w:rsidR="00715658" w:rsidRPr="002435BC">
        <w:rPr>
          <w:rFonts w:ascii="Times New Roman" w:eastAsiaTheme="minorHAnsi" w:hAnsi="Times New Roman" w:cs="Times New Roman"/>
          <w:sz w:val="28"/>
          <w:szCs w:val="28"/>
          <w:lang w:eastAsia="en-US"/>
        </w:rPr>
        <w:t>или объект общественного питания от входа для посетителей на обособленную территорию здания (строения, сооружения)</w:t>
      </w:r>
      <w:r w:rsidR="00150965" w:rsidRPr="002435BC">
        <w:rPr>
          <w:rFonts w:ascii="Times New Roman" w:hAnsi="Times New Roman" w:cs="Times New Roman"/>
          <w:sz w:val="28"/>
          <w:szCs w:val="28"/>
        </w:rPr>
        <w:t>,</w:t>
      </w:r>
      <w:r w:rsidR="00E20857" w:rsidRPr="002435BC">
        <w:rPr>
          <w:rFonts w:ascii="Times New Roman" w:hAnsi="Times New Roman" w:cs="Times New Roman"/>
          <w:sz w:val="28"/>
          <w:szCs w:val="28"/>
        </w:rPr>
        <w:t xml:space="preserve"> на которых не допускается розничная продажа алкогольной продукции,</w:t>
      </w:r>
      <w:r w:rsidR="00150965" w:rsidRPr="002435BC">
        <w:rPr>
          <w:rFonts w:ascii="Times New Roman" w:hAnsi="Times New Roman" w:cs="Times New Roman"/>
          <w:sz w:val="28"/>
          <w:szCs w:val="28"/>
        </w:rPr>
        <w:t xml:space="preserve"> </w:t>
      </w:r>
      <w:r w:rsidR="00E20857" w:rsidRPr="002435BC">
        <w:rPr>
          <w:rFonts w:ascii="Times New Roman" w:hAnsi="Times New Roman" w:cs="Times New Roman"/>
          <w:sz w:val="28"/>
          <w:szCs w:val="28"/>
        </w:rPr>
        <w:t>прилегающих:</w:t>
      </w:r>
    </w:p>
    <w:p w:rsidR="00150965" w:rsidRPr="002435BC" w:rsidRDefault="00E20857" w:rsidP="00E20857">
      <w:pPr>
        <w:pStyle w:val="ConsPlusNormal"/>
        <w:tabs>
          <w:tab w:val="left" w:pos="426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35BC">
        <w:rPr>
          <w:rFonts w:ascii="Times New Roman" w:hAnsi="Times New Roman" w:cs="Times New Roman"/>
          <w:sz w:val="28"/>
          <w:szCs w:val="28"/>
        </w:rPr>
        <w:t>-</w:t>
      </w:r>
      <w:r w:rsidR="00150965" w:rsidRPr="002435BC">
        <w:rPr>
          <w:rFonts w:ascii="Times New Roman" w:hAnsi="Times New Roman" w:cs="Times New Roman"/>
          <w:sz w:val="28"/>
          <w:szCs w:val="28"/>
        </w:rPr>
        <w:t>к детским, образовательным, медицинским организациям и объектам спорта;</w:t>
      </w:r>
    </w:p>
    <w:p w:rsidR="00B07201" w:rsidRPr="00B07201" w:rsidRDefault="00E20857" w:rsidP="00B07201">
      <w:pPr>
        <w:pStyle w:val="ConsPlusNormal"/>
        <w:tabs>
          <w:tab w:val="left" w:pos="426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435BC">
        <w:rPr>
          <w:rFonts w:ascii="Times New Roman" w:hAnsi="Times New Roman" w:cs="Times New Roman"/>
          <w:sz w:val="28"/>
          <w:szCs w:val="28"/>
        </w:rPr>
        <w:t>-</w:t>
      </w:r>
      <w:r w:rsidR="004A2CB3">
        <w:rPr>
          <w:rFonts w:ascii="Times New Roman" w:hAnsi="Times New Roman" w:cs="Times New Roman"/>
          <w:sz w:val="28"/>
          <w:szCs w:val="28"/>
        </w:rPr>
        <w:t xml:space="preserve">вокзалам </w:t>
      </w:r>
      <w:r w:rsidR="00150965" w:rsidRPr="002435BC">
        <w:rPr>
          <w:rFonts w:ascii="Times New Roman" w:hAnsi="Times New Roman" w:cs="Times New Roman"/>
          <w:sz w:val="28"/>
          <w:szCs w:val="28"/>
        </w:rPr>
        <w:t xml:space="preserve">и иным местам массового скопления граждан и местам нахождения источников повышенной опасности, определенным органами </w:t>
      </w:r>
      <w:r w:rsidR="00150965" w:rsidRPr="00B07201">
        <w:rPr>
          <w:rFonts w:ascii="Times New Roman" w:hAnsi="Times New Roman" w:cs="Times New Roman"/>
          <w:sz w:val="28"/>
          <w:szCs w:val="28"/>
        </w:rPr>
        <w:t>государственной власти</w:t>
      </w:r>
      <w:r w:rsidR="00B07201" w:rsidRPr="00B07201">
        <w:rPr>
          <w:rFonts w:ascii="Times New Roman" w:hAnsi="Times New Roman" w:cs="Times New Roman"/>
          <w:sz w:val="28"/>
          <w:szCs w:val="28"/>
        </w:rPr>
        <w:t xml:space="preserve"> субъектов Российской Федерации.</w:t>
      </w:r>
    </w:p>
    <w:p w:rsidR="000927E3" w:rsidRPr="00B07201" w:rsidRDefault="009A45B6" w:rsidP="00B07201">
      <w:pPr>
        <w:pStyle w:val="ConsPlusNormal"/>
        <w:tabs>
          <w:tab w:val="left" w:pos="426"/>
        </w:tabs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7201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0927E3" w:rsidRPr="00B07201">
        <w:rPr>
          <w:rFonts w:ascii="Times New Roman" w:eastAsiaTheme="minorHAnsi" w:hAnsi="Times New Roman" w:cs="Times New Roman"/>
          <w:sz w:val="28"/>
          <w:szCs w:val="28"/>
          <w:lang w:eastAsia="en-US"/>
        </w:rPr>
        <w:t>Определить способ расчета минимального расстояния от организаций и (или) объектов, на которых не допускается розничная продажа алкогольной продукции, до границ прилегающих территорий - по прямой (радиусу) на схеме:</w:t>
      </w:r>
      <w:proofErr w:type="gramEnd"/>
    </w:p>
    <w:p w:rsidR="000927E3" w:rsidRPr="002435BC" w:rsidRDefault="000927E3" w:rsidP="00B07201">
      <w:pPr>
        <w:pStyle w:val="ConsPlusNormal"/>
        <w:numPr>
          <w:ilvl w:val="0"/>
          <w:numId w:val="4"/>
        </w:numPr>
        <w:tabs>
          <w:tab w:val="left" w:pos="426"/>
        </w:tabs>
        <w:ind w:left="0" w:firstLine="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0720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 наличии обособленной территории - от входа для посетителей на </w:t>
      </w:r>
      <w:r w:rsidRPr="00B07201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обособленную территорию здания (строения, сооружения), в котором расположены организации</w:t>
      </w:r>
      <w:r w:rsidRPr="002435B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(или) объекты,</w:t>
      </w:r>
      <w:r w:rsidRPr="002435BC">
        <w:rPr>
          <w:rFonts w:ascii="Times New Roman" w:hAnsi="Times New Roman" w:cs="Times New Roman"/>
          <w:sz w:val="28"/>
          <w:szCs w:val="28"/>
        </w:rPr>
        <w:t xml:space="preserve"> </w:t>
      </w:r>
      <w:r w:rsidR="004A2CB3">
        <w:rPr>
          <w:rFonts w:ascii="Times New Roman" w:hAnsi="Times New Roman" w:cs="Times New Roman"/>
          <w:sz w:val="28"/>
          <w:szCs w:val="28"/>
        </w:rPr>
        <w:t xml:space="preserve">указанные </w:t>
      </w:r>
      <w:r w:rsidRPr="002435BC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53" w:history="1">
        <w:r w:rsidRPr="002435BC">
          <w:rPr>
            <w:rFonts w:ascii="Times New Roman" w:hAnsi="Times New Roman" w:cs="Times New Roman"/>
            <w:color w:val="0000FF"/>
            <w:sz w:val="28"/>
            <w:szCs w:val="28"/>
          </w:rPr>
          <w:t>пункте 1</w:t>
        </w:r>
      </w:hyperlink>
      <w:r w:rsidRPr="002435BC">
        <w:rPr>
          <w:rFonts w:ascii="Times New Roman" w:hAnsi="Times New Roman" w:cs="Times New Roman"/>
          <w:sz w:val="28"/>
          <w:szCs w:val="28"/>
        </w:rPr>
        <w:t xml:space="preserve"> настоящего Постановления,</w:t>
      </w:r>
      <w:r w:rsidRPr="002435B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435BC">
        <w:rPr>
          <w:rFonts w:ascii="Times New Roman" w:hAnsi="Times New Roman" w:cs="Times New Roman"/>
          <w:sz w:val="28"/>
          <w:szCs w:val="28"/>
        </w:rPr>
        <w:t xml:space="preserve">до входа для посетителей в стационарный торговый объект </w:t>
      </w:r>
      <w:r w:rsidRPr="002435BC">
        <w:rPr>
          <w:rFonts w:ascii="Times New Roman" w:eastAsiaTheme="minorHAnsi" w:hAnsi="Times New Roman" w:cs="Times New Roman"/>
          <w:sz w:val="28"/>
          <w:szCs w:val="28"/>
          <w:lang w:eastAsia="en-US"/>
        </w:rPr>
        <w:t>или объект общественного питания;</w:t>
      </w:r>
    </w:p>
    <w:p w:rsidR="000927E3" w:rsidRPr="002435BC" w:rsidRDefault="000927E3" w:rsidP="000927E3">
      <w:pPr>
        <w:pStyle w:val="ConsPlusNormal"/>
        <w:numPr>
          <w:ilvl w:val="0"/>
          <w:numId w:val="4"/>
        </w:numPr>
        <w:tabs>
          <w:tab w:val="left" w:pos="426"/>
        </w:tabs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35B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 отсутствии обособленной территории - от входа для посетителей в здание (строение, сооружение), в котором расположены организации и (или) объекты, </w:t>
      </w:r>
      <w:r w:rsidRPr="002435BC">
        <w:rPr>
          <w:rFonts w:ascii="Times New Roman" w:hAnsi="Times New Roman" w:cs="Times New Roman"/>
          <w:sz w:val="28"/>
          <w:szCs w:val="28"/>
        </w:rPr>
        <w:t xml:space="preserve">указанные в </w:t>
      </w:r>
      <w:hyperlink w:anchor="P53" w:history="1">
        <w:r w:rsidRPr="002435BC">
          <w:rPr>
            <w:rFonts w:ascii="Times New Roman" w:hAnsi="Times New Roman" w:cs="Times New Roman"/>
            <w:color w:val="0000FF"/>
            <w:sz w:val="28"/>
            <w:szCs w:val="28"/>
          </w:rPr>
          <w:t>пункте 1</w:t>
        </w:r>
      </w:hyperlink>
      <w:r w:rsidRPr="002435BC">
        <w:rPr>
          <w:rFonts w:ascii="Times New Roman" w:hAnsi="Times New Roman" w:cs="Times New Roman"/>
          <w:sz w:val="28"/>
          <w:szCs w:val="28"/>
        </w:rPr>
        <w:t xml:space="preserve"> настоящего Постановления,</w:t>
      </w:r>
      <w:r w:rsidRPr="002435B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435BC">
        <w:rPr>
          <w:rFonts w:ascii="Times New Roman" w:hAnsi="Times New Roman" w:cs="Times New Roman"/>
          <w:sz w:val="28"/>
          <w:szCs w:val="28"/>
        </w:rPr>
        <w:t xml:space="preserve">до входа для посетителей в стационарный торговый объект </w:t>
      </w:r>
      <w:r w:rsidRPr="002435BC">
        <w:rPr>
          <w:rFonts w:ascii="Times New Roman" w:eastAsiaTheme="minorHAnsi" w:hAnsi="Times New Roman" w:cs="Times New Roman"/>
          <w:sz w:val="28"/>
          <w:szCs w:val="28"/>
          <w:lang w:eastAsia="en-US"/>
        </w:rPr>
        <w:t>или объект общественного питания;</w:t>
      </w:r>
    </w:p>
    <w:p w:rsidR="000927E3" w:rsidRPr="002435BC" w:rsidRDefault="000927E3" w:rsidP="009A45B6">
      <w:pPr>
        <w:pStyle w:val="ConsPlusNormal"/>
        <w:numPr>
          <w:ilvl w:val="0"/>
          <w:numId w:val="4"/>
        </w:numPr>
        <w:tabs>
          <w:tab w:val="left" w:pos="426"/>
        </w:tabs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27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 размещении организаций и объектов в одном здании (строении, сооружении) с торговым объектом (объектом общественного питания) - по кратчайшему маршруту движения от входа для посетителей в организацию и (или) объект до входа для посетителей в торговый объект (объект общественного питания), исходя из сложившейся системы пешеходных </w:t>
      </w:r>
      <w:r w:rsidRPr="002435BC">
        <w:rPr>
          <w:rFonts w:ascii="Times New Roman" w:eastAsiaTheme="minorHAnsi" w:hAnsi="Times New Roman" w:cs="Times New Roman"/>
          <w:sz w:val="28"/>
          <w:szCs w:val="28"/>
          <w:lang w:eastAsia="en-US"/>
        </w:rPr>
        <w:t>путей.</w:t>
      </w:r>
    </w:p>
    <w:p w:rsidR="008C38AF" w:rsidRPr="002435BC" w:rsidRDefault="00151BAF" w:rsidP="008C38AF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C38AF" w:rsidRPr="002435BC">
        <w:rPr>
          <w:sz w:val="28"/>
          <w:szCs w:val="28"/>
        </w:rPr>
        <w:t>.</w:t>
      </w:r>
      <w:r w:rsidR="00E20857" w:rsidRPr="002435BC">
        <w:rPr>
          <w:sz w:val="28"/>
          <w:szCs w:val="28"/>
        </w:rPr>
        <w:t xml:space="preserve">Утвердить </w:t>
      </w:r>
      <w:r w:rsidR="004A2CB3">
        <w:rPr>
          <w:sz w:val="28"/>
          <w:szCs w:val="28"/>
        </w:rPr>
        <w:t xml:space="preserve">прилагаемые </w:t>
      </w:r>
      <w:r w:rsidR="00E20857" w:rsidRPr="002435BC">
        <w:rPr>
          <w:sz w:val="28"/>
          <w:szCs w:val="28"/>
        </w:rPr>
        <w:t>схемы границ</w:t>
      </w:r>
      <w:r w:rsidR="008C38AF" w:rsidRPr="002435BC">
        <w:rPr>
          <w:sz w:val="28"/>
          <w:szCs w:val="28"/>
        </w:rPr>
        <w:t xml:space="preserve"> </w:t>
      </w:r>
      <w:r w:rsidR="00234F46" w:rsidRPr="002435BC">
        <w:rPr>
          <w:sz w:val="28"/>
          <w:szCs w:val="28"/>
        </w:rPr>
        <w:t xml:space="preserve">территорий </w:t>
      </w:r>
      <w:r w:rsidR="008C38AF" w:rsidRPr="002435BC">
        <w:rPr>
          <w:sz w:val="28"/>
          <w:szCs w:val="28"/>
        </w:rPr>
        <w:t xml:space="preserve">прилегающих к организациям </w:t>
      </w:r>
      <w:r w:rsidR="002435BC" w:rsidRPr="002435BC">
        <w:rPr>
          <w:sz w:val="28"/>
          <w:szCs w:val="28"/>
        </w:rPr>
        <w:t>(</w:t>
      </w:r>
      <w:r w:rsidR="008C38AF" w:rsidRPr="002435BC">
        <w:rPr>
          <w:sz w:val="28"/>
          <w:szCs w:val="28"/>
        </w:rPr>
        <w:t>объектам</w:t>
      </w:r>
      <w:r w:rsidR="002435BC" w:rsidRPr="002435BC">
        <w:rPr>
          <w:sz w:val="28"/>
          <w:szCs w:val="28"/>
        </w:rPr>
        <w:t>)</w:t>
      </w:r>
      <w:r w:rsidR="008C38AF" w:rsidRPr="002435BC">
        <w:rPr>
          <w:sz w:val="28"/>
          <w:szCs w:val="28"/>
        </w:rPr>
        <w:t xml:space="preserve"> территорий, на которых не допускается продажа алкогольной продукции. </w:t>
      </w:r>
    </w:p>
    <w:p w:rsidR="006A4586" w:rsidRPr="001B62F8" w:rsidRDefault="00151BAF" w:rsidP="008C38AF">
      <w:pPr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4</w:t>
      </w:r>
      <w:r w:rsidR="006A4586" w:rsidRPr="002435BC">
        <w:rPr>
          <w:sz w:val="28"/>
          <w:szCs w:val="28"/>
        </w:rPr>
        <w:t>.</w:t>
      </w:r>
      <w:r w:rsidR="006A4586" w:rsidRPr="002435BC">
        <w:rPr>
          <w:rFonts w:eastAsia="Calibri"/>
          <w:sz w:val="28"/>
          <w:szCs w:val="28"/>
          <w:lang w:eastAsia="en-US"/>
        </w:rPr>
        <w:t>Настоящее постановление вступает в силу после его официального</w:t>
      </w:r>
      <w:r w:rsidR="006A4586" w:rsidRPr="001B62F8">
        <w:rPr>
          <w:rFonts w:eastAsia="Calibri"/>
          <w:sz w:val="28"/>
          <w:szCs w:val="28"/>
          <w:lang w:eastAsia="en-US"/>
        </w:rPr>
        <w:t xml:space="preserve"> опубликования.</w:t>
      </w:r>
    </w:p>
    <w:p w:rsidR="006A4586" w:rsidRPr="001B62F8" w:rsidRDefault="00151BAF" w:rsidP="008C38AF">
      <w:pPr>
        <w:contextualSpacing/>
        <w:jc w:val="both"/>
        <w:rPr>
          <w:rFonts w:eastAsia="Calibri"/>
          <w:color w:val="FF0000"/>
          <w:sz w:val="28"/>
          <w:szCs w:val="28"/>
          <w:lang w:eastAsia="en-US"/>
        </w:rPr>
      </w:pPr>
      <w:r>
        <w:rPr>
          <w:sz w:val="28"/>
          <w:szCs w:val="28"/>
        </w:rPr>
        <w:t>5</w:t>
      </w:r>
      <w:r w:rsidR="006A4586" w:rsidRPr="001B62F8">
        <w:rPr>
          <w:sz w:val="28"/>
          <w:szCs w:val="28"/>
        </w:rPr>
        <w:t>.Управлению делами администрации Северного района Новосибирской области (</w:t>
      </w:r>
      <w:proofErr w:type="spellStart"/>
      <w:r w:rsidR="006A4586" w:rsidRPr="001B62F8">
        <w:rPr>
          <w:sz w:val="28"/>
          <w:szCs w:val="28"/>
        </w:rPr>
        <w:t>Гламаздин</w:t>
      </w:r>
      <w:proofErr w:type="spellEnd"/>
      <w:r w:rsidR="006A4586" w:rsidRPr="001B62F8">
        <w:rPr>
          <w:sz w:val="28"/>
          <w:szCs w:val="28"/>
        </w:rPr>
        <w:t xml:space="preserve"> С.В.) опубликовать постановление в периодическом издании органов местного самоуправления Северного района Новосибирской области «Северный Вестник» и разместить на официальном сайте администрации Северного района Новосибирской области.</w:t>
      </w:r>
    </w:p>
    <w:p w:rsidR="006A4586" w:rsidRPr="001B62F8" w:rsidRDefault="00151BAF" w:rsidP="008C38AF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A4586" w:rsidRPr="001B62F8">
        <w:rPr>
          <w:sz w:val="28"/>
          <w:szCs w:val="28"/>
        </w:rPr>
        <w:t>.</w:t>
      </w:r>
      <w:proofErr w:type="gramStart"/>
      <w:r w:rsidR="006A4586" w:rsidRPr="001B62F8">
        <w:rPr>
          <w:sz w:val="28"/>
          <w:szCs w:val="28"/>
        </w:rPr>
        <w:t>Контроль за</w:t>
      </w:r>
      <w:proofErr w:type="gramEnd"/>
      <w:r w:rsidR="006A4586" w:rsidRPr="001B62F8">
        <w:rPr>
          <w:sz w:val="28"/>
          <w:szCs w:val="28"/>
        </w:rPr>
        <w:t xml:space="preserve"> исполнением постановления возложить на заместителя главы администрации по сельскому хозяйству и экономическому развитию администрации Северного района Новосибирской области </w:t>
      </w:r>
      <w:r w:rsidR="006A4586">
        <w:rPr>
          <w:sz w:val="28"/>
          <w:szCs w:val="28"/>
        </w:rPr>
        <w:t>Воробьева И.Г.</w:t>
      </w:r>
    </w:p>
    <w:p w:rsidR="006A4586" w:rsidRPr="00BD5FF1" w:rsidRDefault="006A4586" w:rsidP="006A4586">
      <w:pPr>
        <w:jc w:val="both"/>
        <w:rPr>
          <w:sz w:val="28"/>
          <w:szCs w:val="28"/>
        </w:rPr>
      </w:pPr>
    </w:p>
    <w:p w:rsidR="006A4586" w:rsidRDefault="006A4586" w:rsidP="006A4586">
      <w:pPr>
        <w:jc w:val="both"/>
        <w:rPr>
          <w:sz w:val="28"/>
          <w:szCs w:val="28"/>
        </w:rPr>
      </w:pPr>
    </w:p>
    <w:p w:rsidR="002435BC" w:rsidRPr="00BD5FF1" w:rsidRDefault="002435BC" w:rsidP="006A4586">
      <w:pPr>
        <w:jc w:val="both"/>
        <w:rPr>
          <w:sz w:val="28"/>
          <w:szCs w:val="28"/>
        </w:rPr>
      </w:pPr>
    </w:p>
    <w:p w:rsidR="006A4586" w:rsidRDefault="006A4586" w:rsidP="006A45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Северного района </w:t>
      </w:r>
    </w:p>
    <w:p w:rsidR="006A4586" w:rsidRPr="00A70EA7" w:rsidRDefault="006A4586" w:rsidP="006A45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</w:t>
      </w:r>
      <w:r w:rsidR="008C38A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С.В.Коростелев</w:t>
      </w:r>
      <w:proofErr w:type="spellEnd"/>
    </w:p>
    <w:p w:rsidR="006A4586" w:rsidRDefault="006A4586">
      <w:pPr>
        <w:pStyle w:val="ConsPlusTitlePage"/>
      </w:pPr>
    </w:p>
    <w:p w:rsidR="006A4586" w:rsidRDefault="006A4586">
      <w:pPr>
        <w:pStyle w:val="ConsPlusTitlePage"/>
      </w:pPr>
    </w:p>
    <w:p w:rsidR="006A4586" w:rsidRDefault="006A4586">
      <w:pPr>
        <w:pStyle w:val="ConsPlusTitlePage"/>
      </w:pPr>
    </w:p>
    <w:p w:rsidR="006A4586" w:rsidRDefault="006A4586">
      <w:pPr>
        <w:pStyle w:val="ConsPlusTitlePage"/>
      </w:pPr>
    </w:p>
    <w:p w:rsidR="008C38AF" w:rsidRDefault="008C38AF">
      <w:pPr>
        <w:pStyle w:val="ConsPlusTitlePage"/>
      </w:pPr>
    </w:p>
    <w:p w:rsidR="008C38AF" w:rsidRDefault="008C38AF">
      <w:pPr>
        <w:pStyle w:val="ConsPlusTitlePage"/>
      </w:pPr>
    </w:p>
    <w:p w:rsidR="008C38AF" w:rsidRDefault="008C38AF">
      <w:pPr>
        <w:pStyle w:val="ConsPlusTitlePage"/>
      </w:pPr>
    </w:p>
    <w:p w:rsidR="008C38AF" w:rsidRDefault="008C38AF">
      <w:pPr>
        <w:pStyle w:val="ConsPlusTitlePage"/>
      </w:pPr>
    </w:p>
    <w:p w:rsidR="008C38AF" w:rsidRDefault="008C38AF">
      <w:pPr>
        <w:pStyle w:val="ConsPlusTitlePage"/>
      </w:pPr>
    </w:p>
    <w:p w:rsidR="008C38AF" w:rsidRDefault="008C38AF">
      <w:pPr>
        <w:pStyle w:val="ConsPlusTitlePage"/>
      </w:pPr>
    </w:p>
    <w:p w:rsidR="008C38AF" w:rsidRDefault="008C38AF">
      <w:pPr>
        <w:pStyle w:val="ConsPlusTitlePage"/>
      </w:pPr>
    </w:p>
    <w:p w:rsidR="008C38AF" w:rsidRDefault="008C38AF">
      <w:pPr>
        <w:pStyle w:val="ConsPlusTitlePage"/>
      </w:pPr>
    </w:p>
    <w:sectPr w:rsidR="008C38AF" w:rsidSect="004003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E53F5"/>
    <w:multiLevelType w:val="hybridMultilevel"/>
    <w:tmpl w:val="5D5C0184"/>
    <w:lvl w:ilvl="0" w:tplc="A40A9754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59F312DA"/>
    <w:multiLevelType w:val="hybridMultilevel"/>
    <w:tmpl w:val="DF9AA67C"/>
    <w:lvl w:ilvl="0" w:tplc="A40A97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2D2E21"/>
    <w:multiLevelType w:val="hybridMultilevel"/>
    <w:tmpl w:val="CCC892E4"/>
    <w:lvl w:ilvl="0" w:tplc="A40A97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E701B7"/>
    <w:multiLevelType w:val="hybridMultilevel"/>
    <w:tmpl w:val="0FC8C372"/>
    <w:lvl w:ilvl="0" w:tplc="CF62917E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445"/>
    <w:rsid w:val="000927E3"/>
    <w:rsid w:val="000E325C"/>
    <w:rsid w:val="00122750"/>
    <w:rsid w:val="00150965"/>
    <w:rsid w:val="00151BAF"/>
    <w:rsid w:val="00234F46"/>
    <w:rsid w:val="002435BC"/>
    <w:rsid w:val="002918F7"/>
    <w:rsid w:val="002A5653"/>
    <w:rsid w:val="004A2CB3"/>
    <w:rsid w:val="004B389D"/>
    <w:rsid w:val="004F09B3"/>
    <w:rsid w:val="006A4586"/>
    <w:rsid w:val="007144B6"/>
    <w:rsid w:val="00715658"/>
    <w:rsid w:val="008A3FA6"/>
    <w:rsid w:val="008C0649"/>
    <w:rsid w:val="008C38AF"/>
    <w:rsid w:val="008C7867"/>
    <w:rsid w:val="009976A9"/>
    <w:rsid w:val="009A45B6"/>
    <w:rsid w:val="009E6FFC"/>
    <w:rsid w:val="00B07201"/>
    <w:rsid w:val="00BA0AF1"/>
    <w:rsid w:val="00C322E9"/>
    <w:rsid w:val="00E12445"/>
    <w:rsid w:val="00E20857"/>
    <w:rsid w:val="00E32A56"/>
    <w:rsid w:val="00FF2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24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124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1244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1244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2445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8C38A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6">
    <w:name w:val="Strong"/>
    <w:qFormat/>
    <w:rsid w:val="008C38A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24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124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1244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1244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2445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8C38A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6">
    <w:name w:val="Strong"/>
    <w:qFormat/>
    <w:rsid w:val="008C38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2</cp:revision>
  <cp:lastPrinted>2020-03-10T05:52:00Z</cp:lastPrinted>
  <dcterms:created xsi:type="dcterms:W3CDTF">2020-03-10T05:53:00Z</dcterms:created>
  <dcterms:modified xsi:type="dcterms:W3CDTF">2020-03-10T05:53:00Z</dcterms:modified>
</cp:coreProperties>
</file>